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2B" w:rsidRDefault="0008655A">
      <w:pPr>
        <w:widowControl w:val="0"/>
        <w:autoSpaceDE w:val="0"/>
        <w:autoSpaceDN w:val="0"/>
        <w:adjustRightInd w:val="0"/>
        <w:spacing w:after="0" w:line="200" w:lineRule="exact"/>
        <w:rPr>
          <w:rFonts w:ascii="Times New Roman" w:hAnsi="Times New Roman"/>
          <w:sz w:val="24"/>
          <w:szCs w:val="24"/>
        </w:rPr>
      </w:pPr>
      <w:bookmarkStart w:id="0" w:name="page1"/>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1pt;margin-top:36pt;width:87.85pt;height:123pt;z-index:-1;mso-position-horizontal-relative:page;mso-position-vertical-relative:page" o:allowincell="f">
            <v:imagedata r:id="rId6" o:title="" chromakey="white"/>
            <w10:wrap anchorx="page" anchory="page"/>
          </v:shape>
        </w:pict>
      </w:r>
    </w:p>
    <w:p w:rsidR="00CE002B" w:rsidRDefault="00CE002B">
      <w:pPr>
        <w:widowControl w:val="0"/>
        <w:autoSpaceDE w:val="0"/>
        <w:autoSpaceDN w:val="0"/>
        <w:adjustRightInd w:val="0"/>
        <w:spacing w:after="0" w:line="200" w:lineRule="exact"/>
        <w:rPr>
          <w:rFonts w:ascii="Times New Roman" w:hAnsi="Times New Roman"/>
          <w:sz w:val="24"/>
          <w:szCs w:val="24"/>
        </w:rPr>
      </w:pPr>
    </w:p>
    <w:p w:rsidR="00CE002B" w:rsidRDefault="00CE002B">
      <w:pPr>
        <w:widowControl w:val="0"/>
        <w:autoSpaceDE w:val="0"/>
        <w:autoSpaceDN w:val="0"/>
        <w:adjustRightInd w:val="0"/>
        <w:spacing w:after="0" w:line="200" w:lineRule="exact"/>
        <w:rPr>
          <w:rFonts w:ascii="Times New Roman" w:hAnsi="Times New Roman"/>
          <w:sz w:val="24"/>
          <w:szCs w:val="24"/>
        </w:rPr>
      </w:pPr>
    </w:p>
    <w:p w:rsidR="00CE002B" w:rsidRDefault="00CE002B">
      <w:pPr>
        <w:widowControl w:val="0"/>
        <w:autoSpaceDE w:val="0"/>
        <w:autoSpaceDN w:val="0"/>
        <w:adjustRightInd w:val="0"/>
        <w:spacing w:after="0" w:line="200" w:lineRule="exact"/>
        <w:rPr>
          <w:rFonts w:ascii="Times New Roman" w:hAnsi="Times New Roman"/>
          <w:sz w:val="24"/>
          <w:szCs w:val="24"/>
        </w:rPr>
      </w:pPr>
    </w:p>
    <w:p w:rsidR="00CE002B" w:rsidRDefault="00CE002B">
      <w:pPr>
        <w:widowControl w:val="0"/>
        <w:autoSpaceDE w:val="0"/>
        <w:autoSpaceDN w:val="0"/>
        <w:adjustRightInd w:val="0"/>
        <w:spacing w:after="0" w:line="200" w:lineRule="exact"/>
        <w:rPr>
          <w:rFonts w:ascii="Times New Roman" w:hAnsi="Times New Roman"/>
          <w:sz w:val="24"/>
          <w:szCs w:val="24"/>
        </w:rPr>
      </w:pPr>
    </w:p>
    <w:p w:rsidR="00CE002B" w:rsidRDefault="00CE002B">
      <w:pPr>
        <w:widowControl w:val="0"/>
        <w:autoSpaceDE w:val="0"/>
        <w:autoSpaceDN w:val="0"/>
        <w:adjustRightInd w:val="0"/>
        <w:spacing w:after="0" w:line="200" w:lineRule="exact"/>
        <w:rPr>
          <w:rFonts w:ascii="Times New Roman" w:hAnsi="Times New Roman"/>
          <w:sz w:val="24"/>
          <w:szCs w:val="24"/>
        </w:rPr>
      </w:pPr>
    </w:p>
    <w:p w:rsidR="00CE002B" w:rsidRDefault="00CE002B">
      <w:pPr>
        <w:widowControl w:val="0"/>
        <w:autoSpaceDE w:val="0"/>
        <w:autoSpaceDN w:val="0"/>
        <w:adjustRightInd w:val="0"/>
        <w:spacing w:after="0" w:line="200" w:lineRule="exact"/>
        <w:rPr>
          <w:rFonts w:ascii="Times New Roman" w:hAnsi="Times New Roman"/>
          <w:sz w:val="24"/>
          <w:szCs w:val="24"/>
        </w:rPr>
      </w:pPr>
    </w:p>
    <w:p w:rsidR="00CE002B" w:rsidRDefault="00CE002B">
      <w:pPr>
        <w:widowControl w:val="0"/>
        <w:autoSpaceDE w:val="0"/>
        <w:autoSpaceDN w:val="0"/>
        <w:adjustRightInd w:val="0"/>
        <w:spacing w:after="0" w:line="337" w:lineRule="exact"/>
        <w:rPr>
          <w:rFonts w:ascii="Times New Roman" w:hAnsi="Times New Roman"/>
          <w:sz w:val="24"/>
          <w:szCs w:val="24"/>
        </w:rPr>
      </w:pPr>
    </w:p>
    <w:p w:rsidR="00322585" w:rsidRDefault="00322585">
      <w:pPr>
        <w:widowControl w:val="0"/>
        <w:autoSpaceDE w:val="0"/>
        <w:autoSpaceDN w:val="0"/>
        <w:adjustRightInd w:val="0"/>
        <w:spacing w:after="0" w:line="240" w:lineRule="auto"/>
        <w:ind w:left="4360"/>
        <w:rPr>
          <w:rFonts w:ascii="Arial" w:hAnsi="Arial" w:cs="Arial"/>
          <w:b/>
          <w:bCs/>
          <w:i/>
          <w:sz w:val="28"/>
          <w:szCs w:val="28"/>
        </w:rPr>
      </w:pPr>
    </w:p>
    <w:p w:rsidR="00322585" w:rsidRDefault="00322585">
      <w:pPr>
        <w:widowControl w:val="0"/>
        <w:autoSpaceDE w:val="0"/>
        <w:autoSpaceDN w:val="0"/>
        <w:adjustRightInd w:val="0"/>
        <w:spacing w:after="0" w:line="240" w:lineRule="auto"/>
        <w:ind w:left="4360"/>
        <w:rPr>
          <w:rFonts w:ascii="Arial" w:hAnsi="Arial" w:cs="Arial"/>
          <w:b/>
          <w:bCs/>
          <w:i/>
          <w:sz w:val="28"/>
          <w:szCs w:val="28"/>
        </w:rPr>
      </w:pPr>
    </w:p>
    <w:p w:rsidR="00CE002B" w:rsidRPr="00322585" w:rsidRDefault="00CE002B">
      <w:pPr>
        <w:widowControl w:val="0"/>
        <w:autoSpaceDE w:val="0"/>
        <w:autoSpaceDN w:val="0"/>
        <w:adjustRightInd w:val="0"/>
        <w:spacing w:after="0" w:line="240" w:lineRule="auto"/>
        <w:ind w:left="4360"/>
        <w:rPr>
          <w:rFonts w:ascii="Arial" w:hAnsi="Arial" w:cs="Arial"/>
          <w:i/>
          <w:sz w:val="28"/>
          <w:szCs w:val="28"/>
        </w:rPr>
      </w:pPr>
      <w:r w:rsidRPr="00322585">
        <w:rPr>
          <w:rFonts w:ascii="Arial" w:hAnsi="Arial" w:cs="Arial"/>
          <w:b/>
          <w:bCs/>
          <w:i/>
          <w:sz w:val="28"/>
          <w:szCs w:val="28"/>
        </w:rPr>
        <w:t>Veritas Academy</w:t>
      </w:r>
    </w:p>
    <w:p w:rsidR="00CE002B" w:rsidRPr="00322585" w:rsidRDefault="00CE002B">
      <w:pPr>
        <w:widowControl w:val="0"/>
        <w:autoSpaceDE w:val="0"/>
        <w:autoSpaceDN w:val="0"/>
        <w:adjustRightInd w:val="0"/>
        <w:spacing w:after="0" w:line="239" w:lineRule="auto"/>
        <w:ind w:left="4020"/>
        <w:rPr>
          <w:rFonts w:ascii="Arial" w:hAnsi="Arial" w:cs="Arial"/>
          <w:i/>
          <w:sz w:val="28"/>
          <w:szCs w:val="28"/>
        </w:rPr>
      </w:pPr>
      <w:r w:rsidRPr="00322585">
        <w:rPr>
          <w:rFonts w:ascii="Arial" w:hAnsi="Arial" w:cs="Arial"/>
          <w:b/>
          <w:bCs/>
          <w:i/>
          <w:sz w:val="28"/>
          <w:szCs w:val="28"/>
        </w:rPr>
        <w:t>2nd Grade Reading List</w:t>
      </w:r>
    </w:p>
    <w:p w:rsidR="00CE002B" w:rsidRPr="00322585" w:rsidRDefault="00CE002B">
      <w:pPr>
        <w:widowControl w:val="0"/>
        <w:autoSpaceDE w:val="0"/>
        <w:autoSpaceDN w:val="0"/>
        <w:adjustRightInd w:val="0"/>
        <w:spacing w:after="0" w:line="1" w:lineRule="exact"/>
        <w:rPr>
          <w:rFonts w:ascii="Arial" w:hAnsi="Arial" w:cs="Arial"/>
          <w:i/>
          <w:sz w:val="28"/>
          <w:szCs w:val="28"/>
        </w:rPr>
      </w:pPr>
    </w:p>
    <w:p w:rsidR="00CE002B" w:rsidRPr="00322585" w:rsidRDefault="00322585">
      <w:pPr>
        <w:widowControl w:val="0"/>
        <w:autoSpaceDE w:val="0"/>
        <w:autoSpaceDN w:val="0"/>
        <w:adjustRightInd w:val="0"/>
        <w:spacing w:after="0" w:line="240" w:lineRule="auto"/>
        <w:ind w:left="4800"/>
        <w:rPr>
          <w:rFonts w:ascii="Arial" w:hAnsi="Arial" w:cs="Arial"/>
          <w:i/>
          <w:sz w:val="28"/>
          <w:szCs w:val="28"/>
        </w:rPr>
      </w:pPr>
      <w:r>
        <w:rPr>
          <w:rFonts w:ascii="Arial" w:hAnsi="Arial" w:cs="Arial"/>
          <w:b/>
          <w:bCs/>
          <w:i/>
          <w:sz w:val="28"/>
          <w:szCs w:val="28"/>
        </w:rPr>
        <w:t>2013-2014</w:t>
      </w:r>
    </w:p>
    <w:p w:rsidR="00CE002B" w:rsidRPr="00322585" w:rsidRDefault="00CE002B">
      <w:pPr>
        <w:widowControl w:val="0"/>
        <w:autoSpaceDE w:val="0"/>
        <w:autoSpaceDN w:val="0"/>
        <w:adjustRightInd w:val="0"/>
        <w:spacing w:after="0" w:line="376" w:lineRule="exact"/>
        <w:rPr>
          <w:rFonts w:ascii="Arial" w:hAnsi="Arial" w:cs="Arial"/>
          <w:i/>
          <w:sz w:val="28"/>
          <w:szCs w:val="28"/>
        </w:rPr>
      </w:pPr>
    </w:p>
    <w:p w:rsidR="00CE002B" w:rsidRPr="00322585" w:rsidRDefault="00CE002B">
      <w:pPr>
        <w:widowControl w:val="0"/>
        <w:overflowPunct w:val="0"/>
        <w:autoSpaceDE w:val="0"/>
        <w:autoSpaceDN w:val="0"/>
        <w:adjustRightInd w:val="0"/>
        <w:spacing w:after="0" w:line="229" w:lineRule="auto"/>
        <w:rPr>
          <w:rFonts w:ascii="Arial" w:hAnsi="Arial" w:cs="Arial"/>
          <w:sz w:val="24"/>
          <w:szCs w:val="24"/>
        </w:rPr>
      </w:pPr>
      <w:r w:rsidRPr="00322585">
        <w:rPr>
          <w:rFonts w:ascii="Arial" w:hAnsi="Arial" w:cs="Arial"/>
          <w:b/>
          <w:bCs/>
          <w:sz w:val="24"/>
          <w:szCs w:val="24"/>
        </w:rPr>
        <w:t>History Course - Kings and Queens</w:t>
      </w:r>
      <w:r w:rsidRPr="00322585">
        <w:rPr>
          <w:rFonts w:ascii="Arial" w:hAnsi="Arial" w:cs="Arial"/>
          <w:sz w:val="24"/>
          <w:szCs w:val="24"/>
        </w:rPr>
        <w:t>: This course gives an overview of seven of western history’s most</w:t>
      </w:r>
      <w:r w:rsidRPr="00322585">
        <w:rPr>
          <w:rFonts w:ascii="Arial" w:hAnsi="Arial" w:cs="Arial"/>
          <w:b/>
          <w:bCs/>
          <w:sz w:val="24"/>
          <w:szCs w:val="24"/>
        </w:rPr>
        <w:t xml:space="preserve"> </w:t>
      </w:r>
      <w:r w:rsidRPr="00322585">
        <w:rPr>
          <w:rFonts w:ascii="Arial" w:hAnsi="Arial" w:cs="Arial"/>
          <w:sz w:val="24"/>
          <w:szCs w:val="24"/>
        </w:rPr>
        <w:t>illustrious kings and queens in order to acquaint students with the events and achievements of the periods they represent and to see how God has sovereignly worked through them. The reigns of Tutankhamen, Alexander the Great, Caesar Augustus, Alfred the Great, Queen Elizabeth, Louis XIV and Queen Victoria will be the focus of the course.</w:t>
      </w:r>
    </w:p>
    <w:p w:rsidR="00CE002B" w:rsidRPr="00322585" w:rsidRDefault="00CE002B">
      <w:pPr>
        <w:widowControl w:val="0"/>
        <w:autoSpaceDE w:val="0"/>
        <w:autoSpaceDN w:val="0"/>
        <w:adjustRightInd w:val="0"/>
        <w:spacing w:after="0" w:line="339" w:lineRule="exact"/>
        <w:rPr>
          <w:rFonts w:ascii="Arial" w:hAnsi="Arial" w:cs="Arial"/>
          <w:sz w:val="24"/>
          <w:szCs w:val="24"/>
        </w:rPr>
      </w:pPr>
    </w:p>
    <w:p w:rsidR="00CE002B" w:rsidRPr="00322585" w:rsidRDefault="00CE002B">
      <w:pPr>
        <w:widowControl w:val="0"/>
        <w:overflowPunct w:val="0"/>
        <w:autoSpaceDE w:val="0"/>
        <w:autoSpaceDN w:val="0"/>
        <w:adjustRightInd w:val="0"/>
        <w:spacing w:after="0" w:line="227" w:lineRule="auto"/>
        <w:ind w:right="80"/>
        <w:rPr>
          <w:rFonts w:ascii="Arial" w:hAnsi="Arial" w:cs="Arial"/>
          <w:sz w:val="24"/>
          <w:szCs w:val="24"/>
        </w:rPr>
      </w:pPr>
      <w:r w:rsidRPr="00322585">
        <w:rPr>
          <w:rFonts w:ascii="Arial" w:hAnsi="Arial" w:cs="Arial"/>
          <w:sz w:val="24"/>
          <w:szCs w:val="24"/>
        </w:rPr>
        <w:t>Veritas has varying numbers of each book available for borrowing (one to two books at a time). Check with the teacher for availability once the term begins. It is the responsibility of parents to obtain the books, from Veritas if available, or from local bookstores, public libraries or Internet sites. Here are some sources for ordering books. The book codes are given for those who wish to order through Sonlight Curriculum.</w:t>
      </w:r>
    </w:p>
    <w:p w:rsidR="00CE002B" w:rsidRPr="00322585" w:rsidRDefault="00CE002B">
      <w:pPr>
        <w:widowControl w:val="0"/>
        <w:numPr>
          <w:ilvl w:val="0"/>
          <w:numId w:val="1"/>
        </w:numPr>
        <w:tabs>
          <w:tab w:val="clear" w:pos="720"/>
          <w:tab w:val="num" w:pos="980"/>
        </w:tabs>
        <w:overflowPunct w:val="0"/>
        <w:autoSpaceDE w:val="0"/>
        <w:autoSpaceDN w:val="0"/>
        <w:adjustRightInd w:val="0"/>
        <w:spacing w:after="0" w:line="240" w:lineRule="auto"/>
        <w:ind w:left="980" w:hanging="260"/>
        <w:jc w:val="both"/>
        <w:rPr>
          <w:rFonts w:ascii="Arial" w:hAnsi="Arial" w:cs="Arial"/>
          <w:sz w:val="24"/>
          <w:szCs w:val="24"/>
        </w:rPr>
      </w:pPr>
      <w:r w:rsidRPr="00322585">
        <w:rPr>
          <w:rFonts w:ascii="Arial" w:hAnsi="Arial" w:cs="Arial"/>
          <w:sz w:val="24"/>
          <w:szCs w:val="24"/>
        </w:rPr>
        <w:t xml:space="preserve">Sonlight Curriculum: www.sonlight.com. </w:t>
      </w:r>
    </w:p>
    <w:p w:rsidR="00CE002B" w:rsidRPr="00322585" w:rsidRDefault="00CE002B">
      <w:pPr>
        <w:widowControl w:val="0"/>
        <w:numPr>
          <w:ilvl w:val="0"/>
          <w:numId w:val="1"/>
        </w:numPr>
        <w:tabs>
          <w:tab w:val="clear" w:pos="720"/>
          <w:tab w:val="num" w:pos="980"/>
        </w:tabs>
        <w:overflowPunct w:val="0"/>
        <w:autoSpaceDE w:val="0"/>
        <w:autoSpaceDN w:val="0"/>
        <w:adjustRightInd w:val="0"/>
        <w:spacing w:after="0" w:line="240" w:lineRule="auto"/>
        <w:ind w:left="980" w:hanging="260"/>
        <w:jc w:val="both"/>
        <w:rPr>
          <w:rFonts w:ascii="Arial" w:hAnsi="Arial" w:cs="Arial"/>
          <w:sz w:val="24"/>
          <w:szCs w:val="24"/>
        </w:rPr>
      </w:pPr>
      <w:r w:rsidRPr="00322585">
        <w:rPr>
          <w:rFonts w:ascii="Arial" w:hAnsi="Arial" w:cs="Arial"/>
          <w:color w:val="0000FF"/>
          <w:sz w:val="24"/>
          <w:szCs w:val="24"/>
        </w:rPr>
        <w:t>www.amazon.com</w:t>
      </w:r>
      <w:r w:rsidRPr="00322585">
        <w:rPr>
          <w:rFonts w:ascii="Arial" w:hAnsi="Arial" w:cs="Arial"/>
          <w:sz w:val="24"/>
          <w:szCs w:val="24"/>
        </w:rPr>
        <w:t>.</w:t>
      </w:r>
      <w:r w:rsidRPr="00322585">
        <w:rPr>
          <w:rFonts w:ascii="Arial" w:hAnsi="Arial" w:cs="Arial"/>
          <w:color w:val="0000FF"/>
          <w:sz w:val="24"/>
          <w:szCs w:val="24"/>
        </w:rPr>
        <w:t xml:space="preserve"> </w:t>
      </w:r>
    </w:p>
    <w:p w:rsidR="00CE002B" w:rsidRPr="00322585" w:rsidRDefault="00CE002B">
      <w:pPr>
        <w:widowControl w:val="0"/>
        <w:numPr>
          <w:ilvl w:val="0"/>
          <w:numId w:val="1"/>
        </w:numPr>
        <w:tabs>
          <w:tab w:val="clear" w:pos="720"/>
          <w:tab w:val="num" w:pos="980"/>
        </w:tabs>
        <w:overflowPunct w:val="0"/>
        <w:autoSpaceDE w:val="0"/>
        <w:autoSpaceDN w:val="0"/>
        <w:adjustRightInd w:val="0"/>
        <w:spacing w:after="0" w:line="240" w:lineRule="auto"/>
        <w:ind w:left="980" w:hanging="260"/>
        <w:jc w:val="both"/>
        <w:rPr>
          <w:rFonts w:ascii="Arial" w:hAnsi="Arial" w:cs="Arial"/>
          <w:sz w:val="24"/>
          <w:szCs w:val="24"/>
        </w:rPr>
      </w:pPr>
      <w:r w:rsidRPr="00322585">
        <w:rPr>
          <w:rFonts w:ascii="Arial" w:hAnsi="Arial" w:cs="Arial"/>
          <w:sz w:val="24"/>
          <w:szCs w:val="24"/>
        </w:rPr>
        <w:t xml:space="preserve">Barnes and Noble Online: </w:t>
      </w:r>
      <w:r w:rsidRPr="00322585">
        <w:rPr>
          <w:rFonts w:ascii="Arial" w:hAnsi="Arial" w:cs="Arial"/>
          <w:color w:val="0000FF"/>
          <w:sz w:val="24"/>
          <w:szCs w:val="24"/>
        </w:rPr>
        <w:t>www.bn.com</w:t>
      </w:r>
      <w:r w:rsidRPr="00322585">
        <w:rPr>
          <w:rFonts w:ascii="Arial" w:hAnsi="Arial" w:cs="Arial"/>
          <w:sz w:val="24"/>
          <w:szCs w:val="24"/>
        </w:rPr>
        <w:t xml:space="preserve"> </w:t>
      </w:r>
    </w:p>
    <w:p w:rsidR="00CE002B" w:rsidRPr="00322585" w:rsidRDefault="00CE002B">
      <w:pPr>
        <w:widowControl w:val="0"/>
        <w:numPr>
          <w:ilvl w:val="0"/>
          <w:numId w:val="1"/>
        </w:numPr>
        <w:tabs>
          <w:tab w:val="clear" w:pos="720"/>
          <w:tab w:val="num" w:pos="980"/>
        </w:tabs>
        <w:overflowPunct w:val="0"/>
        <w:autoSpaceDE w:val="0"/>
        <w:autoSpaceDN w:val="0"/>
        <w:adjustRightInd w:val="0"/>
        <w:spacing w:after="0" w:line="237" w:lineRule="auto"/>
        <w:ind w:left="980" w:hanging="260"/>
        <w:jc w:val="both"/>
        <w:rPr>
          <w:rFonts w:ascii="Arial" w:hAnsi="Arial" w:cs="Arial"/>
          <w:sz w:val="24"/>
          <w:szCs w:val="24"/>
        </w:rPr>
      </w:pPr>
      <w:r w:rsidRPr="00322585">
        <w:rPr>
          <w:rFonts w:ascii="Arial" w:hAnsi="Arial" w:cs="Arial"/>
          <w:sz w:val="24"/>
          <w:szCs w:val="24"/>
        </w:rPr>
        <w:t xml:space="preserve">Used book stores or Internet sites (e.g. </w:t>
      </w:r>
      <w:r w:rsidRPr="00322585">
        <w:rPr>
          <w:rFonts w:ascii="Arial" w:hAnsi="Arial" w:cs="Arial"/>
          <w:color w:val="0000FF"/>
          <w:sz w:val="24"/>
          <w:szCs w:val="24"/>
          <w:u w:val="single"/>
        </w:rPr>
        <w:t>www.abebooks.com</w:t>
      </w:r>
      <w:r w:rsidRPr="00322585">
        <w:rPr>
          <w:rFonts w:ascii="Arial" w:hAnsi="Arial" w:cs="Arial"/>
          <w:sz w:val="24"/>
          <w:szCs w:val="24"/>
        </w:rPr>
        <w:t xml:space="preserve">) </w:t>
      </w:r>
    </w:p>
    <w:p w:rsidR="00CE002B" w:rsidRDefault="00CE002B">
      <w:pPr>
        <w:widowControl w:val="0"/>
        <w:autoSpaceDE w:val="0"/>
        <w:autoSpaceDN w:val="0"/>
        <w:adjustRightInd w:val="0"/>
        <w:spacing w:after="0" w:line="191" w:lineRule="exact"/>
        <w:rPr>
          <w:rFonts w:ascii="Times New Roman" w:hAnsi="Times New Roman"/>
          <w:sz w:val="24"/>
          <w:szCs w:val="24"/>
        </w:rPr>
      </w:pPr>
    </w:p>
    <w:p w:rsidR="00322585" w:rsidRPr="007863D6" w:rsidRDefault="00322585" w:rsidP="00322585">
      <w:pPr>
        <w:pStyle w:val="NoSpacing"/>
        <w:rPr>
          <w:rFonts w:ascii="Arial" w:hAnsi="Arial" w:cs="Arial"/>
          <w:b/>
          <w:sz w:val="24"/>
          <w:szCs w:val="24"/>
          <w:u w:val="single"/>
        </w:rPr>
      </w:pPr>
      <w:r w:rsidRPr="007863D6">
        <w:rPr>
          <w:rFonts w:ascii="Arial" w:hAnsi="Arial" w:cs="Arial"/>
          <w:b/>
          <w:sz w:val="24"/>
          <w:szCs w:val="24"/>
          <w:u w:val="single"/>
        </w:rPr>
        <w:t>Read-Alouds (Choose 18 books. Parents read to your student.)</w:t>
      </w:r>
    </w:p>
    <w:p w:rsidR="00322585" w:rsidRPr="007863D6" w:rsidRDefault="00322585" w:rsidP="00322585">
      <w:pPr>
        <w:pStyle w:val="NoSpacing"/>
        <w:rPr>
          <w:rFonts w:ascii="Arial" w:hAnsi="Arial" w:cs="Arial"/>
          <w:sz w:val="24"/>
          <w:szCs w:val="24"/>
        </w:rPr>
      </w:pP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A Child’s Garden of Verses</w:t>
      </w:r>
      <w:r w:rsidRPr="007863D6">
        <w:rPr>
          <w:rFonts w:ascii="Arial" w:hAnsi="Arial" w:cs="Arial"/>
          <w:sz w:val="24"/>
          <w:szCs w:val="24"/>
        </w:rPr>
        <w:t xml:space="preserve"> by Robert Louis Stevenson - SL #2A01</w:t>
      </w:r>
    </w:p>
    <w:p w:rsidR="00322585" w:rsidRDefault="00322585" w:rsidP="00322585">
      <w:pPr>
        <w:pStyle w:val="NoSpacing"/>
        <w:rPr>
          <w:rFonts w:ascii="Arial" w:hAnsi="Arial" w:cs="Arial"/>
          <w:sz w:val="24"/>
          <w:szCs w:val="24"/>
        </w:rPr>
      </w:pPr>
      <w:r w:rsidRPr="007863D6">
        <w:rPr>
          <w:rFonts w:ascii="Arial" w:hAnsi="Arial" w:cs="Arial"/>
          <w:b/>
          <w:sz w:val="24"/>
          <w:szCs w:val="24"/>
        </w:rPr>
        <w:t>*Tut’s Mummy Lost and Found</w:t>
      </w:r>
      <w:r w:rsidRPr="007863D6">
        <w:rPr>
          <w:rFonts w:ascii="Arial" w:hAnsi="Arial" w:cs="Arial"/>
          <w:sz w:val="24"/>
          <w:szCs w:val="24"/>
        </w:rPr>
        <w:t xml:space="preserve"> by Judy Donnelly – SL #1H02 or VP #490-870 </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*The Trojan Horse</w:t>
      </w:r>
      <w:r w:rsidRPr="007863D6">
        <w:rPr>
          <w:rFonts w:ascii="Arial" w:hAnsi="Arial" w:cs="Arial"/>
          <w:sz w:val="24"/>
          <w:szCs w:val="24"/>
        </w:rPr>
        <w:t xml:space="preserve"> by Emily Little – VP #490-865</w:t>
      </w:r>
    </w:p>
    <w:p w:rsidR="00322585" w:rsidRDefault="00322585" w:rsidP="00322585">
      <w:pPr>
        <w:pStyle w:val="NoSpacing"/>
        <w:rPr>
          <w:rFonts w:ascii="Arial" w:hAnsi="Arial" w:cs="Arial"/>
          <w:sz w:val="24"/>
          <w:szCs w:val="24"/>
        </w:rPr>
      </w:pPr>
      <w:r w:rsidRPr="007863D6">
        <w:rPr>
          <w:rFonts w:ascii="Arial" w:hAnsi="Arial" w:cs="Arial"/>
          <w:b/>
          <w:sz w:val="24"/>
          <w:szCs w:val="24"/>
        </w:rPr>
        <w:t>*Alexander the Great</w:t>
      </w:r>
      <w:r w:rsidRPr="007863D6">
        <w:rPr>
          <w:rFonts w:ascii="Arial" w:hAnsi="Arial" w:cs="Arial"/>
          <w:sz w:val="24"/>
          <w:szCs w:val="24"/>
        </w:rPr>
        <w:t xml:space="preserve"> by Robert Green – VP #240-010 </w:t>
      </w:r>
    </w:p>
    <w:p w:rsidR="00322585" w:rsidRDefault="00322585" w:rsidP="00322585">
      <w:pPr>
        <w:pStyle w:val="NoSpacing"/>
        <w:rPr>
          <w:rFonts w:ascii="Arial" w:hAnsi="Arial" w:cs="Arial"/>
          <w:sz w:val="24"/>
          <w:szCs w:val="24"/>
        </w:rPr>
      </w:pPr>
      <w:r w:rsidRPr="007863D6">
        <w:rPr>
          <w:rFonts w:ascii="Arial" w:hAnsi="Arial" w:cs="Arial"/>
          <w:b/>
          <w:sz w:val="24"/>
          <w:szCs w:val="24"/>
        </w:rPr>
        <w:t>Mrs. Piggle-Wiggle</w:t>
      </w:r>
      <w:r w:rsidRPr="007863D6">
        <w:rPr>
          <w:rFonts w:ascii="Arial" w:hAnsi="Arial" w:cs="Arial"/>
          <w:sz w:val="24"/>
          <w:szCs w:val="24"/>
        </w:rPr>
        <w:t xml:space="preserve"> by Betty McDonald – SL #1A22 </w:t>
      </w:r>
    </w:p>
    <w:p w:rsidR="00322585" w:rsidRDefault="00322585" w:rsidP="00322585">
      <w:pPr>
        <w:pStyle w:val="NoSpacing"/>
        <w:rPr>
          <w:rFonts w:ascii="Arial" w:hAnsi="Arial" w:cs="Arial"/>
          <w:sz w:val="24"/>
          <w:szCs w:val="24"/>
        </w:rPr>
      </w:pPr>
      <w:r w:rsidRPr="007863D6">
        <w:rPr>
          <w:rFonts w:ascii="Arial" w:hAnsi="Arial" w:cs="Arial"/>
          <w:b/>
          <w:sz w:val="24"/>
          <w:szCs w:val="24"/>
        </w:rPr>
        <w:t>*Twice Freed</w:t>
      </w:r>
      <w:r w:rsidRPr="007863D6">
        <w:rPr>
          <w:rFonts w:ascii="Arial" w:hAnsi="Arial" w:cs="Arial"/>
          <w:sz w:val="24"/>
          <w:szCs w:val="24"/>
        </w:rPr>
        <w:t xml:space="preserve"> by Patricia St. John – VP #305-557 </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*Castle Diary</w:t>
      </w:r>
      <w:r w:rsidRPr="007863D6">
        <w:rPr>
          <w:rFonts w:ascii="Arial" w:hAnsi="Arial" w:cs="Arial"/>
          <w:sz w:val="24"/>
          <w:szCs w:val="24"/>
        </w:rPr>
        <w:t xml:space="preserve"> by Richard Platt – SL #2A28</w:t>
      </w:r>
    </w:p>
    <w:p w:rsidR="00322585" w:rsidRDefault="00322585" w:rsidP="00322585">
      <w:pPr>
        <w:pStyle w:val="NoSpacing"/>
        <w:rPr>
          <w:rFonts w:ascii="Arial" w:hAnsi="Arial" w:cs="Arial"/>
          <w:sz w:val="24"/>
          <w:szCs w:val="24"/>
        </w:rPr>
      </w:pPr>
      <w:r w:rsidRPr="007863D6">
        <w:rPr>
          <w:rFonts w:ascii="Arial" w:hAnsi="Arial" w:cs="Arial"/>
          <w:b/>
          <w:sz w:val="24"/>
          <w:szCs w:val="24"/>
        </w:rPr>
        <w:t>*Tales of Robin Hood</w:t>
      </w:r>
      <w:r w:rsidRPr="007863D6">
        <w:rPr>
          <w:rFonts w:ascii="Arial" w:hAnsi="Arial" w:cs="Arial"/>
          <w:sz w:val="24"/>
          <w:szCs w:val="24"/>
        </w:rPr>
        <w:t xml:space="preserve"> by T. Allan – SL #2A30 </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Kildee House</w:t>
      </w:r>
      <w:r w:rsidRPr="007863D6">
        <w:rPr>
          <w:rFonts w:ascii="Arial" w:hAnsi="Arial" w:cs="Arial"/>
          <w:sz w:val="24"/>
          <w:szCs w:val="24"/>
        </w:rPr>
        <w:t xml:space="preserve"> by Rutherford Montgomery – SL #1A18</w:t>
      </w:r>
    </w:p>
    <w:p w:rsidR="00322585" w:rsidRDefault="00322585" w:rsidP="00322585">
      <w:pPr>
        <w:pStyle w:val="NoSpacing"/>
        <w:rPr>
          <w:rFonts w:ascii="Arial" w:hAnsi="Arial" w:cs="Arial"/>
          <w:sz w:val="24"/>
          <w:szCs w:val="24"/>
        </w:rPr>
      </w:pPr>
      <w:r w:rsidRPr="007863D6">
        <w:rPr>
          <w:rFonts w:ascii="Arial" w:hAnsi="Arial" w:cs="Arial"/>
          <w:b/>
          <w:sz w:val="24"/>
          <w:szCs w:val="24"/>
        </w:rPr>
        <w:t>*Good Queen Bess</w:t>
      </w:r>
      <w:r w:rsidRPr="007863D6">
        <w:rPr>
          <w:rFonts w:ascii="Arial" w:hAnsi="Arial" w:cs="Arial"/>
          <w:sz w:val="24"/>
          <w:szCs w:val="24"/>
        </w:rPr>
        <w:t xml:space="preserve"> by Diane Stanley and Peter Vennema– SL #2H27 </w:t>
      </w:r>
    </w:p>
    <w:p w:rsidR="00322585" w:rsidRDefault="00322585" w:rsidP="00322585">
      <w:pPr>
        <w:pStyle w:val="NoSpacing"/>
        <w:rPr>
          <w:rFonts w:ascii="Arial" w:hAnsi="Arial" w:cs="Arial"/>
          <w:sz w:val="24"/>
          <w:szCs w:val="24"/>
        </w:rPr>
      </w:pPr>
      <w:r w:rsidRPr="007863D6">
        <w:rPr>
          <w:rFonts w:ascii="Arial" w:hAnsi="Arial" w:cs="Arial"/>
          <w:b/>
          <w:sz w:val="24"/>
          <w:szCs w:val="24"/>
        </w:rPr>
        <w:t>*The Apprentice</w:t>
      </w:r>
      <w:r w:rsidRPr="007863D6">
        <w:rPr>
          <w:rFonts w:ascii="Arial" w:hAnsi="Arial" w:cs="Arial"/>
          <w:sz w:val="24"/>
          <w:szCs w:val="24"/>
        </w:rPr>
        <w:t xml:space="preserve"> by Pillar Llorente – SL #2A19</w:t>
      </w:r>
    </w:p>
    <w:p w:rsidR="00322585" w:rsidRPr="007863D6" w:rsidRDefault="00322585" w:rsidP="00322585">
      <w:pPr>
        <w:pStyle w:val="NoSpacing"/>
        <w:rPr>
          <w:rFonts w:ascii="Arial" w:hAnsi="Arial" w:cs="Arial"/>
          <w:sz w:val="24"/>
          <w:szCs w:val="24"/>
        </w:rPr>
      </w:pPr>
      <w:r w:rsidRPr="007863D6">
        <w:rPr>
          <w:rFonts w:ascii="Arial" w:hAnsi="Arial" w:cs="Arial"/>
          <w:sz w:val="24"/>
          <w:szCs w:val="24"/>
        </w:rPr>
        <w:t>*</w:t>
      </w:r>
      <w:r w:rsidRPr="007863D6">
        <w:rPr>
          <w:rFonts w:ascii="Arial" w:hAnsi="Arial" w:cs="Arial"/>
          <w:b/>
          <w:sz w:val="24"/>
          <w:szCs w:val="24"/>
        </w:rPr>
        <w:t>The Little Lame Prince</w:t>
      </w:r>
      <w:r w:rsidRPr="007863D6">
        <w:rPr>
          <w:rFonts w:ascii="Arial" w:hAnsi="Arial" w:cs="Arial"/>
          <w:sz w:val="24"/>
          <w:szCs w:val="24"/>
        </w:rPr>
        <w:t xml:space="preserve"> by Dinah Maria Craik (aka Miss. Mulock) – (Amazon.com)</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The Lion, the Witch, and the Wardrobe</w:t>
      </w:r>
      <w:r w:rsidRPr="007863D6">
        <w:rPr>
          <w:rFonts w:ascii="Arial" w:hAnsi="Arial" w:cs="Arial"/>
          <w:sz w:val="24"/>
          <w:szCs w:val="24"/>
        </w:rPr>
        <w:t xml:space="preserve"> by C. S. Lewis – VP #255-450</w:t>
      </w:r>
    </w:p>
    <w:p w:rsidR="00322585" w:rsidRDefault="00322585" w:rsidP="00322585">
      <w:pPr>
        <w:pStyle w:val="NoSpacing"/>
        <w:rPr>
          <w:rFonts w:ascii="Arial" w:hAnsi="Arial" w:cs="Arial"/>
          <w:sz w:val="24"/>
          <w:szCs w:val="24"/>
        </w:rPr>
      </w:pPr>
      <w:r w:rsidRPr="007863D6">
        <w:rPr>
          <w:rFonts w:ascii="Arial" w:hAnsi="Arial" w:cs="Arial"/>
          <w:b/>
          <w:sz w:val="24"/>
          <w:szCs w:val="24"/>
        </w:rPr>
        <w:t>*Heidi</w:t>
      </w:r>
      <w:r w:rsidRPr="007863D6">
        <w:rPr>
          <w:rFonts w:ascii="Arial" w:hAnsi="Arial" w:cs="Arial"/>
          <w:sz w:val="24"/>
          <w:szCs w:val="24"/>
        </w:rPr>
        <w:t xml:space="preserve"> (condensed version) by Johanna Spyri – SL #1A02 (Another version is also acceptable.) </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Farmer Boy</w:t>
      </w:r>
      <w:r w:rsidRPr="007863D6">
        <w:rPr>
          <w:rFonts w:ascii="Arial" w:hAnsi="Arial" w:cs="Arial"/>
          <w:sz w:val="24"/>
          <w:szCs w:val="24"/>
        </w:rPr>
        <w:t xml:space="preserve"> by Laura Ingalls Wilder – (Amazon.com)</w:t>
      </w:r>
    </w:p>
    <w:p w:rsidR="00322585" w:rsidRDefault="00322585" w:rsidP="00322585">
      <w:pPr>
        <w:pStyle w:val="NoSpacing"/>
        <w:rPr>
          <w:rFonts w:ascii="Arial" w:hAnsi="Arial" w:cs="Arial"/>
          <w:sz w:val="24"/>
          <w:szCs w:val="24"/>
        </w:rPr>
      </w:pPr>
      <w:r w:rsidRPr="007863D6">
        <w:rPr>
          <w:rFonts w:ascii="Arial" w:hAnsi="Arial" w:cs="Arial"/>
          <w:b/>
          <w:sz w:val="24"/>
          <w:szCs w:val="24"/>
        </w:rPr>
        <w:t>The Apple and the Arrow</w:t>
      </w:r>
      <w:r w:rsidRPr="007863D6">
        <w:rPr>
          <w:rFonts w:ascii="Arial" w:hAnsi="Arial" w:cs="Arial"/>
          <w:sz w:val="24"/>
          <w:szCs w:val="24"/>
        </w:rPr>
        <w:t xml:space="preserve"> by Mary and Conrad Buff (Amazon.com) </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Beezus and Romona</w:t>
      </w:r>
      <w:r w:rsidRPr="007863D6">
        <w:rPr>
          <w:rFonts w:ascii="Arial" w:hAnsi="Arial" w:cs="Arial"/>
          <w:sz w:val="24"/>
          <w:szCs w:val="24"/>
        </w:rPr>
        <w:t xml:space="preserve"> by Beverly Clearly (Amazon.com)</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Ginger Pye</w:t>
      </w:r>
      <w:r w:rsidRPr="007863D6">
        <w:rPr>
          <w:rFonts w:ascii="Arial" w:hAnsi="Arial" w:cs="Arial"/>
          <w:sz w:val="24"/>
          <w:szCs w:val="24"/>
        </w:rPr>
        <w:t xml:space="preserve"> by Eleanor Estes – SL #2A14</w:t>
      </w:r>
    </w:p>
    <w:p w:rsidR="00322585" w:rsidRDefault="00322585" w:rsidP="00322585">
      <w:pPr>
        <w:pStyle w:val="NoSpacing"/>
        <w:rPr>
          <w:rFonts w:ascii="Arial" w:hAnsi="Arial" w:cs="Arial"/>
          <w:sz w:val="24"/>
          <w:szCs w:val="24"/>
        </w:rPr>
      </w:pPr>
      <w:r w:rsidRPr="007863D6">
        <w:rPr>
          <w:rFonts w:ascii="Arial" w:hAnsi="Arial" w:cs="Arial"/>
          <w:b/>
          <w:sz w:val="24"/>
          <w:szCs w:val="24"/>
        </w:rPr>
        <w:lastRenderedPageBreak/>
        <w:t>The Family Under the Bridge</w:t>
      </w:r>
      <w:r w:rsidRPr="007863D6">
        <w:rPr>
          <w:rFonts w:ascii="Arial" w:hAnsi="Arial" w:cs="Arial"/>
          <w:sz w:val="24"/>
          <w:szCs w:val="24"/>
        </w:rPr>
        <w:t xml:space="preserve"> by Natalie Savage Carlson (Amazon.com) (alternate) </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The Whipping Boy</w:t>
      </w:r>
      <w:r w:rsidRPr="007863D6">
        <w:rPr>
          <w:rFonts w:ascii="Arial" w:hAnsi="Arial" w:cs="Arial"/>
          <w:sz w:val="24"/>
          <w:szCs w:val="24"/>
        </w:rPr>
        <w:t xml:space="preserve"> by Sid Fleischman (Amazon.com) (alternate)</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Minstrel in the Tower</w:t>
      </w:r>
      <w:r w:rsidRPr="007863D6">
        <w:rPr>
          <w:rFonts w:ascii="Arial" w:hAnsi="Arial" w:cs="Arial"/>
          <w:sz w:val="24"/>
          <w:szCs w:val="24"/>
        </w:rPr>
        <w:t xml:space="preserve"> by Gloria Skurzinsky – SL #2A32 (alternate)</w:t>
      </w:r>
    </w:p>
    <w:p w:rsidR="00322585" w:rsidRPr="007863D6" w:rsidRDefault="00322585" w:rsidP="00322585">
      <w:pPr>
        <w:pStyle w:val="NoSpacing"/>
        <w:rPr>
          <w:rFonts w:ascii="Arial" w:hAnsi="Arial" w:cs="Arial"/>
          <w:sz w:val="24"/>
          <w:szCs w:val="24"/>
        </w:rPr>
      </w:pPr>
    </w:p>
    <w:p w:rsidR="00322585" w:rsidRPr="007863D6" w:rsidRDefault="00322585" w:rsidP="00322585">
      <w:pPr>
        <w:pStyle w:val="NoSpacing"/>
        <w:rPr>
          <w:rFonts w:ascii="Arial" w:hAnsi="Arial" w:cs="Arial"/>
          <w:b/>
          <w:sz w:val="24"/>
          <w:szCs w:val="24"/>
        </w:rPr>
      </w:pPr>
      <w:r w:rsidRPr="007863D6">
        <w:rPr>
          <w:rFonts w:ascii="Arial" w:hAnsi="Arial" w:cs="Arial"/>
          <w:b/>
          <w:sz w:val="24"/>
          <w:szCs w:val="24"/>
        </w:rPr>
        <w:t>*These books correspond to Kings and Queens specifically</w:t>
      </w:r>
    </w:p>
    <w:p w:rsidR="00322585" w:rsidRPr="007863D6" w:rsidRDefault="00322585" w:rsidP="00322585">
      <w:pPr>
        <w:pStyle w:val="NoSpacing"/>
        <w:rPr>
          <w:rFonts w:ascii="Arial" w:hAnsi="Arial" w:cs="Arial"/>
          <w:sz w:val="24"/>
          <w:szCs w:val="24"/>
        </w:rPr>
      </w:pPr>
      <w:r w:rsidRPr="007863D6">
        <w:rPr>
          <w:rFonts w:ascii="Arial" w:hAnsi="Arial" w:cs="Arial"/>
          <w:sz w:val="24"/>
          <w:szCs w:val="24"/>
        </w:rPr>
        <w:t xml:space="preserve"> </w:t>
      </w:r>
    </w:p>
    <w:p w:rsidR="00322585" w:rsidRPr="007863D6" w:rsidRDefault="00322585" w:rsidP="00322585">
      <w:pPr>
        <w:pStyle w:val="NoSpacing"/>
        <w:rPr>
          <w:rFonts w:ascii="Arial" w:hAnsi="Arial" w:cs="Arial"/>
          <w:b/>
          <w:sz w:val="24"/>
          <w:szCs w:val="24"/>
          <w:u w:val="single"/>
        </w:rPr>
      </w:pPr>
      <w:r w:rsidRPr="007863D6">
        <w:rPr>
          <w:rFonts w:ascii="Arial" w:hAnsi="Arial" w:cs="Arial"/>
          <w:b/>
          <w:sz w:val="24"/>
          <w:szCs w:val="24"/>
          <w:u w:val="single"/>
        </w:rPr>
        <w:t>Readers (read by student himself)</w:t>
      </w:r>
    </w:p>
    <w:p w:rsidR="00322585" w:rsidRPr="007863D6" w:rsidRDefault="00322585" w:rsidP="00322585">
      <w:pPr>
        <w:pStyle w:val="NoSpacing"/>
        <w:rPr>
          <w:rFonts w:ascii="Arial" w:hAnsi="Arial" w:cs="Arial"/>
          <w:sz w:val="24"/>
          <w:szCs w:val="24"/>
        </w:rPr>
      </w:pPr>
    </w:p>
    <w:p w:rsidR="00322585" w:rsidRPr="007863D6" w:rsidRDefault="00322585" w:rsidP="00322585">
      <w:pPr>
        <w:pStyle w:val="NoSpacing"/>
        <w:rPr>
          <w:rFonts w:ascii="Arial" w:hAnsi="Arial" w:cs="Arial"/>
          <w:sz w:val="24"/>
          <w:szCs w:val="24"/>
        </w:rPr>
      </w:pPr>
      <w:r w:rsidRPr="007863D6">
        <w:rPr>
          <w:rFonts w:ascii="Arial" w:hAnsi="Arial" w:cs="Arial"/>
          <w:sz w:val="24"/>
          <w:szCs w:val="24"/>
        </w:rPr>
        <w:t>Note: At the beginning of the school year, each student will be given a “Reader Summary Folder” with 17 summary forms (excluding the one for The Beginner’s Bible) to be completed as the student reads each book according to a Reader Calendar, which will also be given at the beginning of school.</w:t>
      </w:r>
    </w:p>
    <w:p w:rsidR="00322585" w:rsidRPr="007863D6" w:rsidRDefault="00322585" w:rsidP="00322585">
      <w:pPr>
        <w:pStyle w:val="NoSpacing"/>
        <w:rPr>
          <w:rFonts w:ascii="Arial" w:hAnsi="Arial" w:cs="Arial"/>
          <w:sz w:val="24"/>
          <w:szCs w:val="24"/>
        </w:rPr>
      </w:pP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The Beginner’s Bible</w:t>
      </w:r>
      <w:r w:rsidRPr="007863D6">
        <w:rPr>
          <w:rFonts w:ascii="Arial" w:hAnsi="Arial" w:cs="Arial"/>
          <w:sz w:val="24"/>
          <w:szCs w:val="24"/>
        </w:rPr>
        <w:t xml:space="preserve"> – retold by Karyn Henley – SL #2R17</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Owl at Home</w:t>
      </w:r>
      <w:r w:rsidRPr="007863D6">
        <w:rPr>
          <w:rFonts w:ascii="Arial" w:hAnsi="Arial" w:cs="Arial"/>
          <w:sz w:val="24"/>
          <w:szCs w:val="24"/>
        </w:rPr>
        <w:t xml:space="preserve"> by Arnold Lobel – SL #2R04</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The Fire Cat</w:t>
      </w:r>
      <w:r w:rsidRPr="007863D6">
        <w:rPr>
          <w:rFonts w:ascii="Arial" w:hAnsi="Arial" w:cs="Arial"/>
          <w:sz w:val="24"/>
          <w:szCs w:val="24"/>
        </w:rPr>
        <w:t xml:space="preserve"> by Esther Averill – SL #2R20</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Surprises</w:t>
      </w:r>
      <w:r w:rsidRPr="007863D6">
        <w:rPr>
          <w:rFonts w:ascii="Arial" w:hAnsi="Arial" w:cs="Arial"/>
          <w:sz w:val="24"/>
          <w:szCs w:val="24"/>
        </w:rPr>
        <w:t xml:space="preserve"> by Lee Hopkins – SL #2R24</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Frog and Toad All Year</w:t>
      </w:r>
      <w:r w:rsidRPr="007863D6">
        <w:rPr>
          <w:rFonts w:ascii="Arial" w:hAnsi="Arial" w:cs="Arial"/>
          <w:sz w:val="24"/>
          <w:szCs w:val="24"/>
        </w:rPr>
        <w:t xml:space="preserve"> by Arnold Lobel – SL #2R22</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Amelia Bedelia</w:t>
      </w:r>
      <w:r w:rsidRPr="007863D6">
        <w:rPr>
          <w:rFonts w:ascii="Arial" w:hAnsi="Arial" w:cs="Arial"/>
          <w:sz w:val="24"/>
          <w:szCs w:val="24"/>
        </w:rPr>
        <w:t xml:space="preserve"> by Peggy Parish – SL #2R23</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Nate the Great</w:t>
      </w:r>
      <w:r w:rsidRPr="007863D6">
        <w:rPr>
          <w:rFonts w:ascii="Arial" w:hAnsi="Arial" w:cs="Arial"/>
          <w:sz w:val="24"/>
          <w:szCs w:val="24"/>
        </w:rPr>
        <w:t xml:space="preserve"> by Marjorie Sharmat – SL #2R19</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 xml:space="preserve">Pompeii: Buried Alive </w:t>
      </w:r>
      <w:r w:rsidRPr="007863D6">
        <w:rPr>
          <w:rFonts w:ascii="Arial" w:hAnsi="Arial" w:cs="Arial"/>
          <w:sz w:val="24"/>
          <w:szCs w:val="24"/>
        </w:rPr>
        <w:t>by Edith Kunhardt - SL #2R11</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Frog and Toad are Friends</w:t>
      </w:r>
      <w:r w:rsidRPr="007863D6">
        <w:rPr>
          <w:rFonts w:ascii="Arial" w:hAnsi="Arial" w:cs="Arial"/>
          <w:sz w:val="24"/>
          <w:szCs w:val="24"/>
        </w:rPr>
        <w:t xml:space="preserve"> by Arnold Lobel – SL #2R02</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Daniel’s Duck</w:t>
      </w:r>
      <w:r w:rsidRPr="007863D6">
        <w:rPr>
          <w:rFonts w:ascii="Arial" w:hAnsi="Arial" w:cs="Arial"/>
          <w:sz w:val="24"/>
          <w:szCs w:val="24"/>
        </w:rPr>
        <w:t xml:space="preserve"> by Clyde Bulla - SL #2R18</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Mouse Tales</w:t>
      </w:r>
      <w:r w:rsidRPr="007863D6">
        <w:rPr>
          <w:rFonts w:ascii="Arial" w:hAnsi="Arial" w:cs="Arial"/>
          <w:sz w:val="24"/>
          <w:szCs w:val="24"/>
        </w:rPr>
        <w:t xml:space="preserve"> by Arnold Lobel – SL #2R16</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The Big Balloon Race</w:t>
      </w:r>
      <w:r w:rsidRPr="007863D6">
        <w:rPr>
          <w:rFonts w:ascii="Arial" w:hAnsi="Arial" w:cs="Arial"/>
          <w:sz w:val="24"/>
          <w:szCs w:val="24"/>
        </w:rPr>
        <w:t xml:space="preserve"> by Eleanor Coerr – SL #2R15</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Wagon Wheels</w:t>
      </w:r>
      <w:r w:rsidRPr="007863D6">
        <w:rPr>
          <w:rFonts w:ascii="Arial" w:hAnsi="Arial" w:cs="Arial"/>
          <w:sz w:val="24"/>
          <w:szCs w:val="24"/>
        </w:rPr>
        <w:t xml:space="preserve"> by Barbara Brenner – SL #2R14</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Hill of Fire</w:t>
      </w:r>
      <w:r w:rsidRPr="007863D6">
        <w:rPr>
          <w:rFonts w:ascii="Arial" w:hAnsi="Arial" w:cs="Arial"/>
          <w:sz w:val="24"/>
          <w:szCs w:val="24"/>
        </w:rPr>
        <w:t xml:space="preserve"> by Thomas Lewis –SL #2R09</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Frog and Toad Together</w:t>
      </w:r>
      <w:r w:rsidRPr="007863D6">
        <w:rPr>
          <w:rFonts w:ascii="Arial" w:hAnsi="Arial" w:cs="Arial"/>
          <w:sz w:val="24"/>
          <w:szCs w:val="24"/>
        </w:rPr>
        <w:t xml:space="preserve"> by Arnold Lobel – SL #2R03</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Titanic Lost and Found</w:t>
      </w:r>
      <w:r w:rsidRPr="007863D6">
        <w:rPr>
          <w:rFonts w:ascii="Arial" w:hAnsi="Arial" w:cs="Arial"/>
          <w:sz w:val="24"/>
          <w:szCs w:val="24"/>
        </w:rPr>
        <w:t xml:space="preserve"> by Judy Donnelly – SL #2R12</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Greg’s Microscope</w:t>
      </w:r>
      <w:r w:rsidRPr="007863D6">
        <w:rPr>
          <w:rFonts w:ascii="Arial" w:hAnsi="Arial" w:cs="Arial"/>
          <w:sz w:val="24"/>
          <w:szCs w:val="24"/>
        </w:rPr>
        <w:t xml:space="preserve"> by Millicent Selsam - #2R21</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The Sword in the Tree</w:t>
      </w:r>
      <w:r w:rsidRPr="007863D6">
        <w:rPr>
          <w:rFonts w:ascii="Arial" w:hAnsi="Arial" w:cs="Arial"/>
          <w:sz w:val="24"/>
          <w:szCs w:val="24"/>
        </w:rPr>
        <w:t xml:space="preserve"> by Clyde Bulla – SL #2R27</w:t>
      </w:r>
    </w:p>
    <w:p w:rsidR="00322585" w:rsidRPr="007863D6" w:rsidRDefault="00322585" w:rsidP="00322585">
      <w:pPr>
        <w:pStyle w:val="NoSpacing"/>
        <w:rPr>
          <w:rFonts w:ascii="Arial" w:hAnsi="Arial" w:cs="Arial"/>
          <w:sz w:val="24"/>
          <w:szCs w:val="24"/>
        </w:rPr>
      </w:pPr>
    </w:p>
    <w:p w:rsidR="00322585" w:rsidRPr="007863D6" w:rsidRDefault="00322585" w:rsidP="00322585">
      <w:pPr>
        <w:pStyle w:val="NoSpacing"/>
        <w:rPr>
          <w:rFonts w:ascii="Arial" w:hAnsi="Arial" w:cs="Arial"/>
          <w:b/>
          <w:sz w:val="24"/>
          <w:szCs w:val="24"/>
          <w:u w:val="single"/>
        </w:rPr>
      </w:pPr>
      <w:r w:rsidRPr="007863D6">
        <w:rPr>
          <w:rFonts w:ascii="Arial" w:hAnsi="Arial" w:cs="Arial"/>
          <w:b/>
          <w:sz w:val="24"/>
          <w:szCs w:val="24"/>
          <w:u w:val="single"/>
        </w:rPr>
        <w:t>Literature Units (provided by Veritas Academy and studied in class)</w:t>
      </w:r>
    </w:p>
    <w:p w:rsidR="00322585" w:rsidRPr="007863D6" w:rsidRDefault="00322585" w:rsidP="00322585">
      <w:pPr>
        <w:pStyle w:val="NoSpacing"/>
        <w:rPr>
          <w:rFonts w:ascii="Arial" w:hAnsi="Arial" w:cs="Arial"/>
          <w:b/>
          <w:i/>
          <w:sz w:val="24"/>
          <w:szCs w:val="24"/>
        </w:rPr>
      </w:pPr>
      <w:r w:rsidRPr="007863D6">
        <w:rPr>
          <w:rFonts w:ascii="Arial" w:hAnsi="Arial" w:cs="Arial"/>
          <w:b/>
          <w:i/>
          <w:sz w:val="24"/>
          <w:szCs w:val="24"/>
        </w:rPr>
        <w:t>Poetry Unit</w:t>
      </w:r>
    </w:p>
    <w:p w:rsidR="00322585" w:rsidRPr="007863D6" w:rsidRDefault="00322585" w:rsidP="00322585">
      <w:pPr>
        <w:pStyle w:val="NoSpacing"/>
        <w:rPr>
          <w:rFonts w:ascii="Arial" w:hAnsi="Arial" w:cs="Arial"/>
          <w:b/>
          <w:sz w:val="24"/>
          <w:szCs w:val="24"/>
          <w:u w:val="single"/>
        </w:rPr>
      </w:pP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Miss Nelson is Missing</w:t>
      </w:r>
      <w:r w:rsidRPr="007863D6">
        <w:rPr>
          <w:rFonts w:ascii="Arial" w:hAnsi="Arial" w:cs="Arial"/>
          <w:sz w:val="24"/>
          <w:szCs w:val="24"/>
        </w:rPr>
        <w:t xml:space="preserve"> by James Marshall</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Ox-Cart Man</w:t>
      </w:r>
      <w:r w:rsidRPr="007863D6">
        <w:rPr>
          <w:rFonts w:ascii="Arial" w:hAnsi="Arial" w:cs="Arial"/>
          <w:sz w:val="24"/>
          <w:szCs w:val="24"/>
        </w:rPr>
        <w:t xml:space="preserve"> by Donald Hall</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 xml:space="preserve">Paul Bunyan (and other Kellogg tall tales) </w:t>
      </w:r>
      <w:r w:rsidRPr="007863D6">
        <w:rPr>
          <w:rFonts w:ascii="Arial" w:hAnsi="Arial" w:cs="Arial"/>
          <w:sz w:val="24"/>
          <w:szCs w:val="24"/>
        </w:rPr>
        <w:t>by Steven Kellogg</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The Velveteen Rabbit</w:t>
      </w:r>
      <w:r w:rsidRPr="007863D6">
        <w:rPr>
          <w:rFonts w:ascii="Arial" w:hAnsi="Arial" w:cs="Arial"/>
          <w:sz w:val="24"/>
          <w:szCs w:val="24"/>
        </w:rPr>
        <w:t xml:space="preserve"> by Margery Williams</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A Chair for My Mother</w:t>
      </w:r>
      <w:r w:rsidRPr="007863D6">
        <w:rPr>
          <w:rFonts w:ascii="Arial" w:hAnsi="Arial" w:cs="Arial"/>
          <w:sz w:val="24"/>
          <w:szCs w:val="24"/>
        </w:rPr>
        <w:t xml:space="preserve"> by Vera B. Williams</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The Emperor’s New Clothes (and other fairy tales)</w:t>
      </w:r>
      <w:r w:rsidRPr="007863D6">
        <w:rPr>
          <w:rFonts w:ascii="Arial" w:hAnsi="Arial" w:cs="Arial"/>
          <w:sz w:val="24"/>
          <w:szCs w:val="24"/>
        </w:rPr>
        <w:t xml:space="preserve"> by Hans Christian Andersen</w:t>
      </w:r>
    </w:p>
    <w:p w:rsidR="00322585" w:rsidRPr="007863D6" w:rsidRDefault="00322585" w:rsidP="00322585">
      <w:pPr>
        <w:pStyle w:val="NoSpacing"/>
        <w:rPr>
          <w:rFonts w:ascii="Arial" w:hAnsi="Arial" w:cs="Arial"/>
          <w:sz w:val="24"/>
          <w:szCs w:val="24"/>
        </w:rPr>
      </w:pPr>
      <w:r w:rsidRPr="007863D6">
        <w:rPr>
          <w:rFonts w:ascii="Arial" w:hAnsi="Arial" w:cs="Arial"/>
          <w:b/>
          <w:sz w:val="24"/>
          <w:szCs w:val="24"/>
        </w:rPr>
        <w:t>Doctor DeSoto</w:t>
      </w:r>
      <w:r w:rsidRPr="007863D6">
        <w:rPr>
          <w:rFonts w:ascii="Arial" w:hAnsi="Arial" w:cs="Arial"/>
          <w:sz w:val="24"/>
          <w:szCs w:val="24"/>
        </w:rPr>
        <w:t xml:space="preserve"> by William Steig</w:t>
      </w:r>
    </w:p>
    <w:p w:rsidR="00322585" w:rsidRPr="002E07A1" w:rsidRDefault="00322585" w:rsidP="00322585">
      <w:pPr>
        <w:pStyle w:val="NoSpacing"/>
        <w:rPr>
          <w:rFonts w:ascii="Arial" w:hAnsi="Arial" w:cs="Arial"/>
          <w:sz w:val="24"/>
          <w:szCs w:val="24"/>
        </w:rPr>
      </w:pPr>
      <w:r w:rsidRPr="007863D6">
        <w:rPr>
          <w:rFonts w:ascii="Arial" w:hAnsi="Arial" w:cs="Arial"/>
          <w:b/>
          <w:sz w:val="24"/>
          <w:szCs w:val="24"/>
        </w:rPr>
        <w:t>Ralph S. Mouse</w:t>
      </w:r>
      <w:r w:rsidRPr="007863D6">
        <w:rPr>
          <w:rFonts w:ascii="Arial" w:hAnsi="Arial" w:cs="Arial"/>
          <w:sz w:val="24"/>
          <w:szCs w:val="24"/>
        </w:rPr>
        <w:t xml:space="preserve"> by Beverly Cleary</w:t>
      </w:r>
    </w:p>
    <w:p w:rsidR="00CE002B" w:rsidRDefault="00CE002B">
      <w:pPr>
        <w:widowControl w:val="0"/>
        <w:autoSpaceDE w:val="0"/>
        <w:autoSpaceDN w:val="0"/>
        <w:adjustRightInd w:val="0"/>
        <w:spacing w:after="0" w:line="240" w:lineRule="auto"/>
        <w:rPr>
          <w:rFonts w:ascii="Times New Roman" w:hAnsi="Times New Roman"/>
          <w:sz w:val="24"/>
          <w:szCs w:val="24"/>
        </w:rPr>
        <w:sectPr w:rsidR="00CE002B">
          <w:pgSz w:w="12240" w:h="15840"/>
          <w:pgMar w:top="714" w:right="1080" w:bottom="1440" w:left="720" w:header="720" w:footer="720" w:gutter="0"/>
          <w:cols w:space="720" w:equalWidth="0">
            <w:col w:w="10440"/>
          </w:cols>
          <w:noEndnote/>
        </w:sectPr>
      </w:pPr>
    </w:p>
    <w:p w:rsidR="00140CF8" w:rsidRPr="00140CF8" w:rsidRDefault="00140CF8" w:rsidP="00BE478E">
      <w:pPr>
        <w:spacing w:before="200"/>
        <w:rPr>
          <w:rFonts w:ascii="Arial" w:hAnsi="Arial" w:cs="Arial"/>
          <w:color w:val="0000FF"/>
          <w:sz w:val="20"/>
          <w:szCs w:val="20"/>
          <w:lang w:eastAsia="ja-JP"/>
        </w:rPr>
      </w:pPr>
      <w:bookmarkStart w:id="2" w:name="page3"/>
      <w:bookmarkEnd w:id="2"/>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78E"/>
    <w:rsid w:val="0008655A"/>
    <w:rsid w:val="00140CF8"/>
    <w:rsid w:val="002E07A1"/>
    <w:rsid w:val="00322585"/>
    <w:rsid w:val="003B4012"/>
    <w:rsid w:val="00402CF2"/>
    <w:rsid w:val="007863D6"/>
    <w:rsid w:val="007A2ECD"/>
    <w:rsid w:val="008839C2"/>
    <w:rsid w:val="00BD6D61"/>
    <w:rsid w:val="00BE478E"/>
    <w:rsid w:val="00BF1173"/>
    <w:rsid w:val="00CE002B"/>
    <w:rsid w:val="00DD581B"/>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5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3F95-EEE7-4F2E-A83B-CCFA62CA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Elizabeth Brodmann</dc:creator>
  <cp:lastModifiedBy>Kirstie Elizabeth Brodmann</cp:lastModifiedBy>
  <cp:revision>2</cp:revision>
  <dcterms:created xsi:type="dcterms:W3CDTF">2013-07-19T12:11:00Z</dcterms:created>
  <dcterms:modified xsi:type="dcterms:W3CDTF">2013-07-19T12:11:00Z</dcterms:modified>
</cp:coreProperties>
</file>